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89" w:rsidRDefault="00B508E0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965E0E">
        <w:rPr>
          <w:rFonts w:ascii="Times New Roman" w:hAnsi="Times New Roman" w:cs="Times New Roman"/>
          <w:sz w:val="26"/>
          <w:szCs w:val="26"/>
        </w:rPr>
        <w:t xml:space="preserve"> </w:t>
      </w:r>
      <w:r w:rsidR="000A66BD">
        <w:rPr>
          <w:rFonts w:ascii="Times New Roman" w:hAnsi="Times New Roman" w:cs="Times New Roman"/>
          <w:sz w:val="26"/>
          <w:szCs w:val="26"/>
        </w:rPr>
        <w:t>5</w:t>
      </w:r>
    </w:p>
    <w:p w:rsidR="00B508E0" w:rsidRDefault="00B508E0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Порядку выдвижения, внесения,</w:t>
      </w:r>
    </w:p>
    <w:p w:rsidR="00B508E0" w:rsidRDefault="00B508E0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обсуждения,  рассмотрения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инициативных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08E0" w:rsidRDefault="00B508E0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проектов, а также проведени</w:t>
      </w:r>
      <w:r w:rsidR="00075EA2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конкурсного</w:t>
      </w:r>
    </w:p>
    <w:p w:rsidR="00B508E0" w:rsidRDefault="00B508E0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отбора в   муниципальном образовании</w:t>
      </w:r>
    </w:p>
    <w:p w:rsidR="00B508E0" w:rsidRDefault="00B508E0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Бодайбо и района</w:t>
      </w:r>
    </w:p>
    <w:p w:rsidR="004804BA" w:rsidRDefault="004804BA" w:rsidP="00B508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804BA" w:rsidRDefault="004804BA" w:rsidP="004804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КРИТЕРИИ</w:t>
      </w:r>
    </w:p>
    <w:p w:rsidR="004804BA" w:rsidRDefault="004804BA" w:rsidP="004804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ИНИЦИАТИВНЫХ ПРОЕКТОВ ДЛЯ КОНКУРСНОГО ОТБОРА</w:t>
      </w:r>
    </w:p>
    <w:p w:rsidR="004804BA" w:rsidRDefault="004804BA" w:rsidP="004804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75"/>
        <w:gridCol w:w="3969"/>
        <w:gridCol w:w="2977"/>
        <w:gridCol w:w="1950"/>
      </w:tblGrid>
      <w:tr w:rsidR="004804BA" w:rsidTr="0083086F">
        <w:tc>
          <w:tcPr>
            <w:tcW w:w="675" w:type="dxa"/>
            <w:vAlign w:val="center"/>
          </w:tcPr>
          <w:p w:rsidR="004804BA" w:rsidRDefault="004804BA" w:rsidP="008308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4804BA" w:rsidRPr="004804BA" w:rsidRDefault="004804BA" w:rsidP="0083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A">
              <w:rPr>
                <w:rFonts w:ascii="Times New Roman" w:hAnsi="Times New Roman" w:cs="Times New Roman"/>
                <w:sz w:val="24"/>
                <w:szCs w:val="24"/>
              </w:rPr>
              <w:t>Критерий конкурсного отбора</w:t>
            </w:r>
          </w:p>
        </w:tc>
        <w:tc>
          <w:tcPr>
            <w:tcW w:w="2977" w:type="dxa"/>
            <w:vAlign w:val="center"/>
          </w:tcPr>
          <w:p w:rsidR="004804BA" w:rsidRPr="004804BA" w:rsidRDefault="004804BA" w:rsidP="0083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A">
              <w:rPr>
                <w:rFonts w:ascii="Times New Roman" w:hAnsi="Times New Roman" w:cs="Times New Roman"/>
                <w:sz w:val="24"/>
                <w:szCs w:val="24"/>
              </w:rPr>
              <w:t>Значение критерия конкурсного отбора</w:t>
            </w:r>
          </w:p>
        </w:tc>
        <w:tc>
          <w:tcPr>
            <w:tcW w:w="1950" w:type="dxa"/>
            <w:vAlign w:val="center"/>
          </w:tcPr>
          <w:p w:rsidR="004804BA" w:rsidRPr="004804BA" w:rsidRDefault="004804BA" w:rsidP="0083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4804BA" w:rsidRPr="004804BA" w:rsidTr="00963E70">
        <w:tc>
          <w:tcPr>
            <w:tcW w:w="9571" w:type="dxa"/>
            <w:gridSpan w:val="4"/>
          </w:tcPr>
          <w:p w:rsidR="004804BA" w:rsidRPr="004804BA" w:rsidRDefault="004804BA" w:rsidP="0048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4BA">
              <w:rPr>
                <w:rFonts w:ascii="Times New Roman" w:hAnsi="Times New Roman" w:cs="Times New Roman"/>
                <w:sz w:val="24"/>
                <w:szCs w:val="24"/>
              </w:rPr>
              <w:t>Инициативный проект решает проблему, имеющую наиболее приоритетное значение для жителей муниципального образования</w:t>
            </w:r>
          </w:p>
        </w:tc>
      </w:tr>
      <w:tr w:rsidR="004804BA" w:rsidRPr="004804BA" w:rsidTr="004804BA">
        <w:trPr>
          <w:trHeight w:val="142"/>
        </w:trPr>
        <w:tc>
          <w:tcPr>
            <w:tcW w:w="675" w:type="dxa"/>
            <w:vMerge w:val="restart"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благополучателей от реализации инициативного проекта</w:t>
            </w:r>
          </w:p>
        </w:tc>
        <w:tc>
          <w:tcPr>
            <w:tcW w:w="2977" w:type="dxa"/>
          </w:tcPr>
          <w:p w:rsidR="004804BA" w:rsidRPr="004804BA" w:rsidRDefault="004804BA" w:rsidP="0048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10% населения включительно</w:t>
            </w:r>
          </w:p>
        </w:tc>
        <w:tc>
          <w:tcPr>
            <w:tcW w:w="1950" w:type="dxa"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04BA" w:rsidRPr="004804BA" w:rsidTr="004804BA">
        <w:trPr>
          <w:trHeight w:val="142"/>
        </w:trPr>
        <w:tc>
          <w:tcPr>
            <w:tcW w:w="675" w:type="dxa"/>
            <w:vMerge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804BA" w:rsidRPr="004804BA" w:rsidRDefault="004804BA" w:rsidP="0048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10% до 20% населения включительно</w:t>
            </w:r>
          </w:p>
        </w:tc>
        <w:tc>
          <w:tcPr>
            <w:tcW w:w="1950" w:type="dxa"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4BA" w:rsidRPr="004804BA" w:rsidTr="004804BA">
        <w:trPr>
          <w:trHeight w:val="142"/>
        </w:trPr>
        <w:tc>
          <w:tcPr>
            <w:tcW w:w="675" w:type="dxa"/>
            <w:vMerge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804BA" w:rsidRPr="004804BA" w:rsidRDefault="004804BA" w:rsidP="0048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20% населения</w:t>
            </w:r>
          </w:p>
        </w:tc>
        <w:tc>
          <w:tcPr>
            <w:tcW w:w="1950" w:type="dxa"/>
          </w:tcPr>
          <w:p w:rsidR="004804BA" w:rsidRPr="004804BA" w:rsidRDefault="004804BA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2C8D" w:rsidRPr="004804BA" w:rsidTr="00357B5D">
        <w:tc>
          <w:tcPr>
            <w:tcW w:w="9571" w:type="dxa"/>
            <w:gridSpan w:val="4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4BA">
              <w:rPr>
                <w:rFonts w:ascii="Times New Roman" w:hAnsi="Times New Roman" w:cs="Times New Roman"/>
                <w:sz w:val="24"/>
                <w:szCs w:val="24"/>
              </w:rPr>
              <w:t>Инициативный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пользуется наибольшей поддержкой жителей муниципального образования</w:t>
            </w:r>
          </w:p>
        </w:tc>
      </w:tr>
      <w:tr w:rsidR="00322C8D" w:rsidRPr="004804BA" w:rsidTr="00322C8D">
        <w:trPr>
          <w:trHeight w:val="354"/>
        </w:trPr>
        <w:tc>
          <w:tcPr>
            <w:tcW w:w="675" w:type="dxa"/>
            <w:vMerge w:val="restart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 поддержавших реализацию инициативного проекта в общей численности жителей проживающих на территории реализации инициативного проекта</w:t>
            </w:r>
          </w:p>
        </w:tc>
        <w:tc>
          <w:tcPr>
            <w:tcW w:w="2977" w:type="dxa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1%</w:t>
            </w:r>
          </w:p>
        </w:tc>
        <w:tc>
          <w:tcPr>
            <w:tcW w:w="1950" w:type="dxa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2C8D" w:rsidRPr="004804BA" w:rsidTr="004804BA">
        <w:trPr>
          <w:trHeight w:val="353"/>
        </w:trPr>
        <w:tc>
          <w:tcPr>
            <w:tcW w:w="675" w:type="dxa"/>
            <w:vMerge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C8D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 до 5%</w:t>
            </w:r>
          </w:p>
        </w:tc>
        <w:tc>
          <w:tcPr>
            <w:tcW w:w="1950" w:type="dxa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2C8D" w:rsidRPr="004804BA" w:rsidTr="004804BA">
        <w:trPr>
          <w:trHeight w:val="353"/>
        </w:trPr>
        <w:tc>
          <w:tcPr>
            <w:tcW w:w="675" w:type="dxa"/>
            <w:vMerge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C8D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5%</w:t>
            </w:r>
          </w:p>
        </w:tc>
        <w:tc>
          <w:tcPr>
            <w:tcW w:w="1950" w:type="dxa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2C8D" w:rsidRPr="004804BA" w:rsidTr="0088518E">
        <w:tc>
          <w:tcPr>
            <w:tcW w:w="9571" w:type="dxa"/>
            <w:gridSpan w:val="4"/>
          </w:tcPr>
          <w:p w:rsidR="00322C8D" w:rsidRPr="004804BA" w:rsidRDefault="00322C8D" w:rsidP="00075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инициативного проекта требует меньше объема средств бюджета</w:t>
            </w:r>
          </w:p>
        </w:tc>
      </w:tr>
      <w:tr w:rsidR="00322C8D" w:rsidRPr="004804BA" w:rsidTr="00322C8D">
        <w:trPr>
          <w:trHeight w:val="426"/>
        </w:trPr>
        <w:tc>
          <w:tcPr>
            <w:tcW w:w="675" w:type="dxa"/>
            <w:vMerge w:val="restart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осуществления расходов районного бюджета в целях содержания (поддержания) результатов инициативного проекта</w:t>
            </w:r>
          </w:p>
        </w:tc>
        <w:tc>
          <w:tcPr>
            <w:tcW w:w="2977" w:type="dxa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2C8D" w:rsidRPr="004804BA" w:rsidTr="004804BA">
        <w:trPr>
          <w:trHeight w:val="426"/>
        </w:trPr>
        <w:tc>
          <w:tcPr>
            <w:tcW w:w="675" w:type="dxa"/>
            <w:vMerge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C8D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50" w:type="dxa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2C8D" w:rsidRPr="004804BA" w:rsidTr="005C3161">
        <w:tc>
          <w:tcPr>
            <w:tcW w:w="9571" w:type="dxa"/>
            <w:gridSpan w:val="4"/>
          </w:tcPr>
          <w:p w:rsidR="00322C8D" w:rsidRPr="004804BA" w:rsidRDefault="00322C8D" w:rsidP="00830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инициативного проекта с привлечением средств инициативных платежей</w:t>
            </w:r>
          </w:p>
        </w:tc>
      </w:tr>
      <w:tr w:rsidR="00322C8D" w:rsidRPr="004804BA" w:rsidTr="00322C8D">
        <w:trPr>
          <w:trHeight w:val="426"/>
        </w:trPr>
        <w:tc>
          <w:tcPr>
            <w:tcW w:w="675" w:type="dxa"/>
            <w:vMerge w:val="restart"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22C8D" w:rsidRPr="004804BA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Финансовое, имущественное и (или) трудового участие заинтересованных лиц в реализации инициативного проекта</w:t>
            </w:r>
            <w:proofErr w:type="gramEnd"/>
          </w:p>
        </w:tc>
        <w:tc>
          <w:tcPr>
            <w:tcW w:w="2977" w:type="dxa"/>
          </w:tcPr>
          <w:p w:rsidR="00322C8D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322C8D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2C8D" w:rsidRPr="004804BA" w:rsidTr="004804BA">
        <w:trPr>
          <w:trHeight w:val="426"/>
        </w:trPr>
        <w:tc>
          <w:tcPr>
            <w:tcW w:w="675" w:type="dxa"/>
            <w:vMerge/>
          </w:tcPr>
          <w:p w:rsidR="00322C8D" w:rsidRPr="004804BA" w:rsidRDefault="00322C8D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22C8D" w:rsidRDefault="00322C8D" w:rsidP="00322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22C8D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50" w:type="dxa"/>
          </w:tcPr>
          <w:p w:rsidR="00322C8D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56A7" w:rsidRPr="004804BA" w:rsidTr="006F78A0">
        <w:tc>
          <w:tcPr>
            <w:tcW w:w="9571" w:type="dxa"/>
            <w:gridSpan w:val="4"/>
          </w:tcPr>
          <w:p w:rsidR="007256A7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4BA">
              <w:rPr>
                <w:rFonts w:ascii="Times New Roman" w:hAnsi="Times New Roman" w:cs="Times New Roman"/>
                <w:sz w:val="24"/>
                <w:szCs w:val="24"/>
              </w:rPr>
              <w:t>Инициативный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более короткие сроки реализации</w:t>
            </w:r>
          </w:p>
        </w:tc>
      </w:tr>
      <w:tr w:rsidR="007256A7" w:rsidRPr="004804BA" w:rsidTr="007256A7">
        <w:trPr>
          <w:trHeight w:val="142"/>
        </w:trPr>
        <w:tc>
          <w:tcPr>
            <w:tcW w:w="675" w:type="dxa"/>
            <w:vMerge w:val="restart"/>
          </w:tcPr>
          <w:p w:rsidR="007256A7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7256A7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A7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A7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инициативного проекта</w:t>
            </w:r>
          </w:p>
        </w:tc>
        <w:tc>
          <w:tcPr>
            <w:tcW w:w="2977" w:type="dxa"/>
          </w:tcPr>
          <w:p w:rsidR="007256A7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календарного года включить</w:t>
            </w:r>
          </w:p>
        </w:tc>
        <w:tc>
          <w:tcPr>
            <w:tcW w:w="1950" w:type="dxa"/>
          </w:tcPr>
          <w:p w:rsidR="007256A7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56A7" w:rsidRPr="004804BA" w:rsidTr="004804BA">
        <w:trPr>
          <w:trHeight w:val="142"/>
        </w:trPr>
        <w:tc>
          <w:tcPr>
            <w:tcW w:w="675" w:type="dxa"/>
            <w:vMerge/>
          </w:tcPr>
          <w:p w:rsidR="007256A7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256A7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56A7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 года до 2 календарных лет включительно</w:t>
            </w:r>
          </w:p>
        </w:tc>
        <w:tc>
          <w:tcPr>
            <w:tcW w:w="1950" w:type="dxa"/>
          </w:tcPr>
          <w:p w:rsidR="007256A7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56A7" w:rsidRPr="004804BA" w:rsidTr="004804BA">
        <w:trPr>
          <w:trHeight w:val="142"/>
        </w:trPr>
        <w:tc>
          <w:tcPr>
            <w:tcW w:w="675" w:type="dxa"/>
            <w:vMerge/>
          </w:tcPr>
          <w:p w:rsidR="007256A7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256A7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56A7" w:rsidRPr="004804BA" w:rsidRDefault="007256A7" w:rsidP="00725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2 календарных лет</w:t>
            </w:r>
          </w:p>
        </w:tc>
        <w:tc>
          <w:tcPr>
            <w:tcW w:w="1950" w:type="dxa"/>
          </w:tcPr>
          <w:p w:rsidR="007256A7" w:rsidRPr="004804BA" w:rsidRDefault="007256A7" w:rsidP="0048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04BA" w:rsidRPr="004804BA" w:rsidRDefault="004804BA" w:rsidP="004804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804BA" w:rsidRPr="004804BA" w:rsidSect="006E5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08E0"/>
    <w:rsid w:val="00075EA2"/>
    <w:rsid w:val="000A66BD"/>
    <w:rsid w:val="001D1F35"/>
    <w:rsid w:val="002532A3"/>
    <w:rsid w:val="00322C8D"/>
    <w:rsid w:val="004804BA"/>
    <w:rsid w:val="005B4B5A"/>
    <w:rsid w:val="006E5D89"/>
    <w:rsid w:val="007256A7"/>
    <w:rsid w:val="0083086F"/>
    <w:rsid w:val="00965E0E"/>
    <w:rsid w:val="00987B8E"/>
    <w:rsid w:val="00A91B07"/>
    <w:rsid w:val="00B508E0"/>
    <w:rsid w:val="00C722EC"/>
    <w:rsid w:val="00CE02A4"/>
    <w:rsid w:val="00D75B1A"/>
    <w:rsid w:val="00DE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5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Соколова</cp:lastModifiedBy>
  <cp:revision>16</cp:revision>
  <cp:lastPrinted>2023-07-31T03:01:00Z</cp:lastPrinted>
  <dcterms:created xsi:type="dcterms:W3CDTF">2023-07-13T03:34:00Z</dcterms:created>
  <dcterms:modified xsi:type="dcterms:W3CDTF">2023-08-18T03:30:00Z</dcterms:modified>
</cp:coreProperties>
</file>